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D5" w:rsidRPr="00CB17D5" w:rsidRDefault="00CB17D5" w:rsidP="00CB17D5">
      <w:pPr>
        <w:numPr>
          <w:ilvl w:val="1"/>
          <w:numId w:val="1"/>
        </w:numPr>
        <w:shd w:val="clear" w:color="auto" w:fill="FFFFFF"/>
        <w:spacing w:after="0" w:line="285" w:lineRule="atLeast"/>
        <w:ind w:left="870"/>
        <w:rPr>
          <w:rFonts w:ascii="Arial" w:eastAsia="Times New Roman" w:hAnsi="Arial" w:cs="Arial"/>
          <w:color w:val="000000"/>
          <w:sz w:val="21"/>
          <w:szCs w:val="21"/>
        </w:rPr>
      </w:pPr>
      <w:r w:rsidRPr="00CB17D5">
        <w:rPr>
          <w:rFonts w:ascii="Arial" w:eastAsia="Times New Roman" w:hAnsi="Arial" w:cs="Arial"/>
          <w:color w:val="000000"/>
          <w:sz w:val="21"/>
          <w:szCs w:val="21"/>
        </w:rPr>
        <w:t>Apollo Munich Health Insurance Company for the age group of 6 months to 70 years.</w:t>
      </w:r>
    </w:p>
    <w:p w:rsidR="00CB17D5" w:rsidRPr="00CB17D5" w:rsidRDefault="00CB17D5" w:rsidP="00CB17D5">
      <w:pPr>
        <w:numPr>
          <w:ilvl w:val="1"/>
          <w:numId w:val="1"/>
        </w:numPr>
        <w:shd w:val="clear" w:color="auto" w:fill="FFFFFF"/>
        <w:spacing w:after="0" w:line="285" w:lineRule="atLeast"/>
        <w:ind w:left="870"/>
        <w:rPr>
          <w:rFonts w:ascii="Arial" w:eastAsia="Times New Roman" w:hAnsi="Arial" w:cs="Arial"/>
          <w:color w:val="000000"/>
          <w:sz w:val="21"/>
          <w:szCs w:val="21"/>
        </w:rPr>
      </w:pPr>
      <w:r w:rsidRPr="00CB17D5">
        <w:rPr>
          <w:rFonts w:ascii="Arial" w:eastAsia="Times New Roman" w:hAnsi="Arial" w:cs="Arial"/>
          <w:color w:val="000000"/>
          <w:sz w:val="21"/>
          <w:szCs w:val="21"/>
        </w:rPr>
        <w:t>Bajaj Allianz General Insurance Company for the age group of 6 months to 70 years.</w:t>
      </w:r>
    </w:p>
    <w:p w:rsidR="00CB17D5" w:rsidRPr="00CB17D5" w:rsidRDefault="00CB17D5" w:rsidP="00CB17D5">
      <w:pPr>
        <w:numPr>
          <w:ilvl w:val="1"/>
          <w:numId w:val="1"/>
        </w:numPr>
        <w:shd w:val="clear" w:color="auto" w:fill="FFFFFF"/>
        <w:spacing w:after="0" w:line="285" w:lineRule="atLeast"/>
        <w:ind w:left="87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CB17D5">
        <w:rPr>
          <w:rFonts w:ascii="Arial" w:eastAsia="Times New Roman" w:hAnsi="Arial" w:cs="Arial"/>
          <w:color w:val="000000"/>
          <w:sz w:val="21"/>
          <w:szCs w:val="21"/>
        </w:rPr>
        <w:t>Bharti</w:t>
      </w:r>
      <w:proofErr w:type="spellEnd"/>
      <w:r w:rsidRPr="00CB17D5">
        <w:rPr>
          <w:rFonts w:ascii="Arial" w:eastAsia="Times New Roman" w:hAnsi="Arial" w:cs="Arial"/>
          <w:color w:val="000000"/>
          <w:sz w:val="21"/>
          <w:szCs w:val="21"/>
        </w:rPr>
        <w:t xml:space="preserve"> AXA General Insurance Company for the age group of 3 months to 60 years.</w:t>
      </w:r>
    </w:p>
    <w:p w:rsidR="00CB17D5" w:rsidRPr="00CB17D5" w:rsidRDefault="00CB17D5" w:rsidP="00CB17D5">
      <w:pPr>
        <w:numPr>
          <w:ilvl w:val="1"/>
          <w:numId w:val="1"/>
        </w:numPr>
        <w:shd w:val="clear" w:color="auto" w:fill="FFFFFF"/>
        <w:spacing w:after="0" w:line="285" w:lineRule="atLeast"/>
        <w:ind w:left="87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CB17D5">
        <w:rPr>
          <w:rFonts w:ascii="Arial" w:eastAsia="Times New Roman" w:hAnsi="Arial" w:cs="Arial"/>
          <w:color w:val="000000"/>
          <w:sz w:val="21"/>
          <w:szCs w:val="21"/>
        </w:rPr>
        <w:t>Cholamandalam</w:t>
      </w:r>
      <w:proofErr w:type="spellEnd"/>
      <w:r w:rsidRPr="00CB17D5">
        <w:rPr>
          <w:rFonts w:ascii="Arial" w:eastAsia="Times New Roman" w:hAnsi="Arial" w:cs="Arial"/>
          <w:color w:val="000000"/>
          <w:sz w:val="21"/>
          <w:szCs w:val="21"/>
        </w:rPr>
        <w:t xml:space="preserve"> MS General Insurance Company for the age group of 0 month to 70 years.</w:t>
      </w:r>
    </w:p>
    <w:p w:rsidR="00CB17D5" w:rsidRPr="00CB17D5" w:rsidRDefault="00CB17D5" w:rsidP="00CB17D5">
      <w:pPr>
        <w:numPr>
          <w:ilvl w:val="1"/>
          <w:numId w:val="1"/>
        </w:numPr>
        <w:shd w:val="clear" w:color="auto" w:fill="FFFFFF"/>
        <w:spacing w:after="0" w:line="285" w:lineRule="atLeast"/>
        <w:ind w:left="870"/>
        <w:rPr>
          <w:rFonts w:ascii="Arial" w:eastAsia="Times New Roman" w:hAnsi="Arial" w:cs="Arial"/>
          <w:color w:val="000000"/>
          <w:sz w:val="21"/>
          <w:szCs w:val="21"/>
        </w:rPr>
      </w:pPr>
      <w:r w:rsidRPr="00CB17D5">
        <w:rPr>
          <w:rFonts w:ascii="Arial" w:eastAsia="Times New Roman" w:hAnsi="Arial" w:cs="Arial"/>
          <w:color w:val="000000"/>
          <w:sz w:val="21"/>
          <w:szCs w:val="21"/>
        </w:rPr>
        <w:t>Cigna TTK for the age group of 0 month to 75 years.</w:t>
      </w:r>
    </w:p>
    <w:p w:rsidR="00CB17D5" w:rsidRPr="00CB17D5" w:rsidRDefault="00CB17D5" w:rsidP="00CB17D5">
      <w:pPr>
        <w:numPr>
          <w:ilvl w:val="1"/>
          <w:numId w:val="1"/>
        </w:numPr>
        <w:shd w:val="clear" w:color="auto" w:fill="FFFFFF"/>
        <w:spacing w:after="0" w:line="285" w:lineRule="atLeast"/>
        <w:ind w:left="870"/>
        <w:rPr>
          <w:rFonts w:ascii="Arial" w:eastAsia="Times New Roman" w:hAnsi="Arial" w:cs="Arial"/>
          <w:color w:val="000000"/>
          <w:sz w:val="21"/>
          <w:szCs w:val="21"/>
        </w:rPr>
      </w:pPr>
      <w:r w:rsidRPr="00CB17D5">
        <w:rPr>
          <w:rFonts w:ascii="Arial" w:eastAsia="Times New Roman" w:hAnsi="Arial" w:cs="Arial"/>
          <w:color w:val="000000"/>
          <w:sz w:val="21"/>
          <w:szCs w:val="21"/>
        </w:rPr>
        <w:t xml:space="preserve">Future </w:t>
      </w:r>
      <w:proofErr w:type="spellStart"/>
      <w:r w:rsidRPr="00CB17D5">
        <w:rPr>
          <w:rFonts w:ascii="Arial" w:eastAsia="Times New Roman" w:hAnsi="Arial" w:cs="Arial"/>
          <w:color w:val="000000"/>
          <w:sz w:val="21"/>
          <w:szCs w:val="21"/>
        </w:rPr>
        <w:t>Generali</w:t>
      </w:r>
      <w:proofErr w:type="spellEnd"/>
      <w:r w:rsidRPr="00CB17D5">
        <w:rPr>
          <w:rFonts w:ascii="Arial" w:eastAsia="Times New Roman" w:hAnsi="Arial" w:cs="Arial"/>
          <w:color w:val="000000"/>
          <w:sz w:val="21"/>
          <w:szCs w:val="21"/>
        </w:rPr>
        <w:t xml:space="preserve"> India insurance Company for the age group of 6 months to 70 years.</w:t>
      </w:r>
    </w:p>
    <w:p w:rsidR="00CB17D5" w:rsidRPr="00CB17D5" w:rsidRDefault="00CB17D5" w:rsidP="00CB17D5">
      <w:pPr>
        <w:numPr>
          <w:ilvl w:val="1"/>
          <w:numId w:val="1"/>
        </w:numPr>
        <w:shd w:val="clear" w:color="auto" w:fill="FFFFFF"/>
        <w:spacing w:after="0" w:line="285" w:lineRule="atLeast"/>
        <w:ind w:left="870"/>
        <w:rPr>
          <w:rFonts w:ascii="Arial" w:eastAsia="Times New Roman" w:hAnsi="Arial" w:cs="Arial"/>
          <w:color w:val="000000"/>
          <w:sz w:val="21"/>
          <w:szCs w:val="21"/>
        </w:rPr>
      </w:pPr>
      <w:r w:rsidRPr="00CB17D5">
        <w:rPr>
          <w:rFonts w:ascii="Arial" w:eastAsia="Times New Roman" w:hAnsi="Arial" w:cs="Arial"/>
          <w:color w:val="000000"/>
          <w:sz w:val="21"/>
          <w:szCs w:val="21"/>
        </w:rPr>
        <w:t>HDFC ERGO General Insurance Company for the age group of 3 months to 70 years.</w:t>
      </w:r>
    </w:p>
    <w:p w:rsidR="00CB17D5" w:rsidRPr="00CB17D5" w:rsidRDefault="00CB17D5" w:rsidP="00CB17D5">
      <w:pPr>
        <w:numPr>
          <w:ilvl w:val="1"/>
          <w:numId w:val="1"/>
        </w:numPr>
        <w:shd w:val="clear" w:color="auto" w:fill="FFFFFF"/>
        <w:spacing w:after="0" w:line="285" w:lineRule="atLeast"/>
        <w:ind w:left="870"/>
        <w:rPr>
          <w:rFonts w:ascii="Arial" w:eastAsia="Times New Roman" w:hAnsi="Arial" w:cs="Arial"/>
          <w:color w:val="000000"/>
          <w:sz w:val="21"/>
          <w:szCs w:val="21"/>
        </w:rPr>
      </w:pPr>
      <w:r w:rsidRPr="00CB17D5">
        <w:rPr>
          <w:rFonts w:ascii="Arial" w:eastAsia="Times New Roman" w:hAnsi="Arial" w:cs="Arial"/>
          <w:color w:val="000000"/>
          <w:sz w:val="21"/>
          <w:szCs w:val="21"/>
        </w:rPr>
        <w:t xml:space="preserve">ICICI Lombard General Insurance Company for age group of 3 months to 50 years (Policies for </w:t>
      </w:r>
      <w:proofErr w:type="spellStart"/>
      <w:r w:rsidRPr="00CB17D5">
        <w:rPr>
          <w:rFonts w:ascii="Arial" w:eastAsia="Times New Roman" w:hAnsi="Arial" w:cs="Arial"/>
          <w:color w:val="000000"/>
          <w:sz w:val="21"/>
          <w:szCs w:val="21"/>
        </w:rPr>
        <w:t>schengen</w:t>
      </w:r>
      <w:proofErr w:type="spellEnd"/>
      <w:r w:rsidRPr="00CB17D5">
        <w:rPr>
          <w:rFonts w:ascii="Arial" w:eastAsia="Times New Roman" w:hAnsi="Arial" w:cs="Arial"/>
          <w:color w:val="000000"/>
          <w:sz w:val="21"/>
          <w:szCs w:val="21"/>
        </w:rPr>
        <w:t xml:space="preserve"> Countries 51 to 85 years).</w:t>
      </w:r>
    </w:p>
    <w:p w:rsidR="00CB17D5" w:rsidRPr="00CB17D5" w:rsidRDefault="00CB17D5" w:rsidP="00CB17D5">
      <w:pPr>
        <w:numPr>
          <w:ilvl w:val="1"/>
          <w:numId w:val="1"/>
        </w:numPr>
        <w:shd w:val="clear" w:color="auto" w:fill="FFFFFF"/>
        <w:spacing w:after="0" w:line="285" w:lineRule="atLeast"/>
        <w:ind w:left="870"/>
        <w:rPr>
          <w:rFonts w:ascii="Arial" w:eastAsia="Times New Roman" w:hAnsi="Arial" w:cs="Arial"/>
          <w:color w:val="000000"/>
          <w:sz w:val="21"/>
          <w:szCs w:val="21"/>
        </w:rPr>
      </w:pPr>
      <w:r w:rsidRPr="00CB17D5">
        <w:rPr>
          <w:rFonts w:ascii="Arial" w:eastAsia="Times New Roman" w:hAnsi="Arial" w:cs="Arial"/>
          <w:color w:val="000000"/>
          <w:sz w:val="21"/>
          <w:szCs w:val="21"/>
        </w:rPr>
        <w:t xml:space="preserve">IFFCO - </w:t>
      </w:r>
      <w:proofErr w:type="spellStart"/>
      <w:r w:rsidRPr="00CB17D5">
        <w:rPr>
          <w:rFonts w:ascii="Arial" w:eastAsia="Times New Roman" w:hAnsi="Arial" w:cs="Arial"/>
          <w:color w:val="000000"/>
          <w:sz w:val="21"/>
          <w:szCs w:val="21"/>
        </w:rPr>
        <w:t>Tokio</w:t>
      </w:r>
      <w:proofErr w:type="spellEnd"/>
      <w:r w:rsidRPr="00CB17D5">
        <w:rPr>
          <w:rFonts w:ascii="Arial" w:eastAsia="Times New Roman" w:hAnsi="Arial" w:cs="Arial"/>
          <w:color w:val="000000"/>
          <w:sz w:val="21"/>
          <w:szCs w:val="21"/>
        </w:rPr>
        <w:t xml:space="preserve"> General Insurance Company for the age group of 3 months to 70 years.</w:t>
      </w:r>
    </w:p>
    <w:p w:rsidR="00CB17D5" w:rsidRPr="00CB17D5" w:rsidRDefault="00CB17D5" w:rsidP="00CB17D5">
      <w:pPr>
        <w:numPr>
          <w:ilvl w:val="1"/>
          <w:numId w:val="1"/>
        </w:numPr>
        <w:shd w:val="clear" w:color="auto" w:fill="FFFFFF"/>
        <w:spacing w:after="0" w:line="285" w:lineRule="atLeast"/>
        <w:ind w:left="870"/>
        <w:rPr>
          <w:rFonts w:ascii="Arial" w:eastAsia="Times New Roman" w:hAnsi="Arial" w:cs="Arial"/>
          <w:color w:val="000000"/>
          <w:sz w:val="21"/>
          <w:szCs w:val="21"/>
        </w:rPr>
      </w:pPr>
      <w:r w:rsidRPr="00CB17D5">
        <w:rPr>
          <w:rFonts w:ascii="Arial" w:eastAsia="Times New Roman" w:hAnsi="Arial" w:cs="Arial"/>
          <w:color w:val="000000"/>
          <w:sz w:val="21"/>
          <w:szCs w:val="21"/>
        </w:rPr>
        <w:t>National Insurance Company for the age group of 6 months to 60 years (</w:t>
      </w:r>
      <w:proofErr w:type="spellStart"/>
      <w:r w:rsidRPr="00CB17D5">
        <w:rPr>
          <w:rFonts w:ascii="Arial" w:eastAsia="Times New Roman" w:hAnsi="Arial" w:cs="Arial"/>
          <w:color w:val="000000"/>
          <w:sz w:val="21"/>
          <w:szCs w:val="21"/>
        </w:rPr>
        <w:t>Schengen</w:t>
      </w:r>
      <w:proofErr w:type="spellEnd"/>
      <w:r w:rsidRPr="00CB17D5">
        <w:rPr>
          <w:rFonts w:ascii="Arial" w:eastAsia="Times New Roman" w:hAnsi="Arial" w:cs="Arial"/>
          <w:color w:val="000000"/>
          <w:sz w:val="21"/>
          <w:szCs w:val="21"/>
        </w:rPr>
        <w:t xml:space="preserve"> Plan 61 to 80 years).</w:t>
      </w:r>
    </w:p>
    <w:p w:rsidR="00CB17D5" w:rsidRPr="00CB17D5" w:rsidRDefault="00CB17D5" w:rsidP="00CB17D5">
      <w:pPr>
        <w:numPr>
          <w:ilvl w:val="1"/>
          <w:numId w:val="1"/>
        </w:numPr>
        <w:shd w:val="clear" w:color="auto" w:fill="FFFFFF"/>
        <w:spacing w:after="0" w:line="285" w:lineRule="atLeast"/>
        <w:ind w:left="870"/>
        <w:rPr>
          <w:rFonts w:ascii="Arial" w:eastAsia="Times New Roman" w:hAnsi="Arial" w:cs="Arial"/>
          <w:color w:val="000000"/>
          <w:sz w:val="21"/>
          <w:szCs w:val="21"/>
        </w:rPr>
      </w:pPr>
      <w:r w:rsidRPr="00CB17D5">
        <w:rPr>
          <w:rFonts w:ascii="Arial" w:eastAsia="Times New Roman" w:hAnsi="Arial" w:cs="Arial"/>
          <w:color w:val="000000"/>
          <w:sz w:val="21"/>
          <w:szCs w:val="21"/>
        </w:rPr>
        <w:t>Reliance General Insurance Company for the age group of 3 months to 70 years.</w:t>
      </w:r>
    </w:p>
    <w:p w:rsidR="00CB17D5" w:rsidRPr="00CB17D5" w:rsidRDefault="00CB17D5" w:rsidP="00CB17D5">
      <w:pPr>
        <w:numPr>
          <w:ilvl w:val="1"/>
          <w:numId w:val="1"/>
        </w:numPr>
        <w:shd w:val="clear" w:color="auto" w:fill="FFFFFF"/>
        <w:spacing w:after="0" w:line="285" w:lineRule="atLeast"/>
        <w:ind w:left="87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CB17D5">
        <w:rPr>
          <w:rFonts w:ascii="Arial" w:eastAsia="Times New Roman" w:hAnsi="Arial" w:cs="Arial"/>
          <w:color w:val="000000"/>
          <w:sz w:val="21"/>
          <w:szCs w:val="21"/>
        </w:rPr>
        <w:t>Religare</w:t>
      </w:r>
      <w:proofErr w:type="spellEnd"/>
      <w:r w:rsidRPr="00CB17D5">
        <w:rPr>
          <w:rFonts w:ascii="Arial" w:eastAsia="Times New Roman" w:hAnsi="Arial" w:cs="Arial"/>
          <w:color w:val="000000"/>
          <w:sz w:val="21"/>
          <w:szCs w:val="21"/>
        </w:rPr>
        <w:t xml:space="preserve"> Health Insurance Company (All Plans without age limit).</w:t>
      </w:r>
    </w:p>
    <w:p w:rsidR="00CB17D5" w:rsidRPr="00CB17D5" w:rsidRDefault="00CB17D5" w:rsidP="00CB17D5">
      <w:pPr>
        <w:numPr>
          <w:ilvl w:val="1"/>
          <w:numId w:val="1"/>
        </w:numPr>
        <w:shd w:val="clear" w:color="auto" w:fill="FFFFFF"/>
        <w:spacing w:after="0" w:line="285" w:lineRule="atLeast"/>
        <w:ind w:left="870"/>
        <w:rPr>
          <w:rFonts w:ascii="Arial" w:eastAsia="Times New Roman" w:hAnsi="Arial" w:cs="Arial"/>
          <w:color w:val="000000"/>
          <w:sz w:val="21"/>
          <w:szCs w:val="21"/>
        </w:rPr>
      </w:pPr>
      <w:r w:rsidRPr="00CB17D5">
        <w:rPr>
          <w:rFonts w:ascii="Arial" w:eastAsia="Times New Roman" w:hAnsi="Arial" w:cs="Arial"/>
          <w:color w:val="000000"/>
          <w:sz w:val="21"/>
          <w:szCs w:val="21"/>
        </w:rPr>
        <w:t xml:space="preserve">Royal </w:t>
      </w:r>
      <w:proofErr w:type="spellStart"/>
      <w:r w:rsidRPr="00CB17D5">
        <w:rPr>
          <w:rFonts w:ascii="Arial" w:eastAsia="Times New Roman" w:hAnsi="Arial" w:cs="Arial"/>
          <w:color w:val="000000"/>
          <w:sz w:val="21"/>
          <w:szCs w:val="21"/>
        </w:rPr>
        <w:t>Sundaram</w:t>
      </w:r>
      <w:proofErr w:type="spellEnd"/>
      <w:r w:rsidRPr="00CB17D5">
        <w:rPr>
          <w:rFonts w:ascii="Arial" w:eastAsia="Times New Roman" w:hAnsi="Arial" w:cs="Arial"/>
          <w:color w:val="000000"/>
          <w:sz w:val="21"/>
          <w:szCs w:val="21"/>
        </w:rPr>
        <w:t xml:space="preserve"> Alliance Insurance Company for the age group of 3 months to 70 years.</w:t>
      </w:r>
    </w:p>
    <w:p w:rsidR="00CB17D5" w:rsidRPr="00CB17D5" w:rsidRDefault="00CB17D5" w:rsidP="00CB17D5">
      <w:pPr>
        <w:numPr>
          <w:ilvl w:val="1"/>
          <w:numId w:val="1"/>
        </w:numPr>
        <w:shd w:val="clear" w:color="auto" w:fill="FFFFFF"/>
        <w:spacing w:after="0" w:line="285" w:lineRule="atLeast"/>
        <w:ind w:left="870"/>
        <w:rPr>
          <w:rFonts w:ascii="Arial" w:eastAsia="Times New Roman" w:hAnsi="Arial" w:cs="Arial"/>
          <w:color w:val="000000"/>
          <w:sz w:val="21"/>
          <w:szCs w:val="21"/>
        </w:rPr>
      </w:pPr>
      <w:r w:rsidRPr="00CB17D5">
        <w:rPr>
          <w:rFonts w:ascii="Arial" w:eastAsia="Times New Roman" w:hAnsi="Arial" w:cs="Arial"/>
          <w:color w:val="000000"/>
          <w:sz w:val="21"/>
          <w:szCs w:val="21"/>
        </w:rPr>
        <w:t>SBI General Insurance Company for the age group of 6 months to 70 years.</w:t>
      </w:r>
    </w:p>
    <w:p w:rsidR="00CB17D5" w:rsidRPr="00CB17D5" w:rsidRDefault="00CB17D5" w:rsidP="00CB17D5">
      <w:pPr>
        <w:numPr>
          <w:ilvl w:val="1"/>
          <w:numId w:val="1"/>
        </w:numPr>
        <w:shd w:val="clear" w:color="auto" w:fill="FFFFFF"/>
        <w:spacing w:after="0" w:line="285" w:lineRule="atLeast"/>
        <w:ind w:left="870"/>
        <w:rPr>
          <w:rFonts w:ascii="Arial" w:eastAsia="Times New Roman" w:hAnsi="Arial" w:cs="Arial"/>
          <w:color w:val="000000"/>
          <w:sz w:val="21"/>
          <w:szCs w:val="21"/>
        </w:rPr>
      </w:pPr>
      <w:r w:rsidRPr="00CB17D5">
        <w:rPr>
          <w:rFonts w:ascii="Arial" w:eastAsia="Times New Roman" w:hAnsi="Arial" w:cs="Arial"/>
          <w:color w:val="000000"/>
          <w:sz w:val="21"/>
          <w:szCs w:val="21"/>
        </w:rPr>
        <w:t>Star Health &amp; Allied Insurance Company for the age group of 6 months to 70 years.</w:t>
      </w:r>
    </w:p>
    <w:p w:rsidR="00CB17D5" w:rsidRPr="00CB17D5" w:rsidRDefault="00CB17D5" w:rsidP="00CB17D5">
      <w:pPr>
        <w:numPr>
          <w:ilvl w:val="1"/>
          <w:numId w:val="1"/>
        </w:numPr>
        <w:shd w:val="clear" w:color="auto" w:fill="FFFFFF"/>
        <w:spacing w:after="0" w:line="285" w:lineRule="atLeast"/>
        <w:ind w:left="870"/>
        <w:rPr>
          <w:rFonts w:ascii="Arial" w:eastAsia="Times New Roman" w:hAnsi="Arial" w:cs="Arial"/>
          <w:color w:val="000000"/>
          <w:sz w:val="21"/>
          <w:szCs w:val="21"/>
        </w:rPr>
      </w:pPr>
      <w:r w:rsidRPr="00CB17D5">
        <w:rPr>
          <w:rFonts w:ascii="Arial" w:eastAsia="Times New Roman" w:hAnsi="Arial" w:cs="Arial"/>
          <w:color w:val="000000"/>
          <w:sz w:val="21"/>
          <w:szCs w:val="21"/>
        </w:rPr>
        <w:t xml:space="preserve">Tata AIG General Insurance Company for the age group of 6 months to 55 years (Travel Guard (without </w:t>
      </w:r>
      <w:proofErr w:type="spellStart"/>
      <w:r w:rsidRPr="00CB17D5">
        <w:rPr>
          <w:rFonts w:ascii="Arial" w:eastAsia="Times New Roman" w:hAnsi="Arial" w:cs="Arial"/>
          <w:color w:val="000000"/>
          <w:sz w:val="21"/>
          <w:szCs w:val="21"/>
        </w:rPr>
        <w:t>Sublimits</w:t>
      </w:r>
      <w:proofErr w:type="spellEnd"/>
      <w:r w:rsidRPr="00CB17D5">
        <w:rPr>
          <w:rFonts w:ascii="Arial" w:eastAsia="Times New Roman" w:hAnsi="Arial" w:cs="Arial"/>
          <w:color w:val="000000"/>
          <w:sz w:val="21"/>
          <w:szCs w:val="21"/>
        </w:rPr>
        <w:t xml:space="preserve">) 56 years to 70 years and Travel Guard Senior (without </w:t>
      </w:r>
      <w:proofErr w:type="spellStart"/>
      <w:r w:rsidRPr="00CB17D5">
        <w:rPr>
          <w:rFonts w:ascii="Arial" w:eastAsia="Times New Roman" w:hAnsi="Arial" w:cs="Arial"/>
          <w:color w:val="000000"/>
          <w:sz w:val="21"/>
          <w:szCs w:val="21"/>
        </w:rPr>
        <w:t>Sublimits</w:t>
      </w:r>
      <w:proofErr w:type="spellEnd"/>
      <w:r w:rsidRPr="00CB17D5">
        <w:rPr>
          <w:rFonts w:ascii="Arial" w:eastAsia="Times New Roman" w:hAnsi="Arial" w:cs="Arial"/>
          <w:color w:val="000000"/>
          <w:sz w:val="21"/>
          <w:szCs w:val="21"/>
        </w:rPr>
        <w:t>) 71 years and above).</w:t>
      </w:r>
    </w:p>
    <w:p w:rsidR="00CB17D5" w:rsidRPr="00CB17D5" w:rsidRDefault="00CB17D5" w:rsidP="00CB17D5">
      <w:pPr>
        <w:numPr>
          <w:ilvl w:val="1"/>
          <w:numId w:val="1"/>
        </w:numPr>
        <w:shd w:val="clear" w:color="auto" w:fill="FFFFFF"/>
        <w:spacing w:after="0" w:line="285" w:lineRule="atLeast"/>
        <w:ind w:left="870"/>
        <w:rPr>
          <w:rFonts w:ascii="Arial" w:eastAsia="Times New Roman" w:hAnsi="Arial" w:cs="Arial"/>
          <w:color w:val="000000"/>
          <w:sz w:val="21"/>
          <w:szCs w:val="21"/>
        </w:rPr>
      </w:pPr>
      <w:r w:rsidRPr="00CB17D5">
        <w:rPr>
          <w:rFonts w:ascii="Arial" w:eastAsia="Times New Roman" w:hAnsi="Arial" w:cs="Arial"/>
          <w:color w:val="000000"/>
          <w:sz w:val="21"/>
          <w:szCs w:val="21"/>
        </w:rPr>
        <w:t>The New India Assurance Company for the age group of 6 month to 70 years.</w:t>
      </w:r>
    </w:p>
    <w:p w:rsidR="00CB17D5" w:rsidRPr="00CB17D5" w:rsidRDefault="00CB17D5" w:rsidP="00CB17D5">
      <w:pPr>
        <w:numPr>
          <w:ilvl w:val="1"/>
          <w:numId w:val="1"/>
        </w:numPr>
        <w:shd w:val="clear" w:color="auto" w:fill="FFFFFF"/>
        <w:spacing w:after="0" w:line="285" w:lineRule="atLeast"/>
        <w:ind w:left="870"/>
        <w:rPr>
          <w:rFonts w:ascii="Arial" w:eastAsia="Times New Roman" w:hAnsi="Arial" w:cs="Arial"/>
          <w:color w:val="000000"/>
          <w:sz w:val="21"/>
          <w:szCs w:val="21"/>
        </w:rPr>
      </w:pPr>
      <w:r w:rsidRPr="00CB17D5">
        <w:rPr>
          <w:rFonts w:ascii="Arial" w:eastAsia="Times New Roman" w:hAnsi="Arial" w:cs="Arial"/>
          <w:color w:val="000000"/>
          <w:sz w:val="21"/>
          <w:szCs w:val="21"/>
        </w:rPr>
        <w:t>The Oriental Insurance Company for the age group of 6 months to 60 years.</w:t>
      </w:r>
    </w:p>
    <w:p w:rsidR="00CB17D5" w:rsidRPr="00CB17D5" w:rsidRDefault="00CB17D5" w:rsidP="00CB17D5">
      <w:pPr>
        <w:numPr>
          <w:ilvl w:val="1"/>
          <w:numId w:val="1"/>
        </w:numPr>
        <w:shd w:val="clear" w:color="auto" w:fill="FFFFFF"/>
        <w:spacing w:after="0" w:line="285" w:lineRule="atLeast"/>
        <w:ind w:left="870"/>
        <w:rPr>
          <w:rFonts w:ascii="Arial" w:eastAsia="Times New Roman" w:hAnsi="Arial" w:cs="Arial"/>
          <w:color w:val="000000"/>
          <w:sz w:val="21"/>
          <w:szCs w:val="21"/>
        </w:rPr>
      </w:pPr>
      <w:r w:rsidRPr="00CB17D5">
        <w:rPr>
          <w:rFonts w:ascii="Arial" w:eastAsia="Times New Roman" w:hAnsi="Arial" w:cs="Arial"/>
          <w:color w:val="000000"/>
          <w:sz w:val="21"/>
          <w:szCs w:val="21"/>
        </w:rPr>
        <w:t>United India Insurance Company (without age limit).</w:t>
      </w:r>
    </w:p>
    <w:p w:rsidR="00CB17D5" w:rsidRPr="00CB17D5" w:rsidRDefault="00CB17D5" w:rsidP="00CB17D5">
      <w:pPr>
        <w:numPr>
          <w:ilvl w:val="1"/>
          <w:numId w:val="1"/>
        </w:numPr>
        <w:shd w:val="clear" w:color="auto" w:fill="FFFFFF"/>
        <w:spacing w:after="0" w:line="285" w:lineRule="atLeast"/>
        <w:ind w:left="870"/>
        <w:rPr>
          <w:rFonts w:ascii="Arial" w:eastAsia="Times New Roman" w:hAnsi="Arial" w:cs="Arial"/>
          <w:color w:val="000000"/>
          <w:sz w:val="21"/>
          <w:szCs w:val="21"/>
        </w:rPr>
      </w:pPr>
      <w:r w:rsidRPr="00CB17D5">
        <w:rPr>
          <w:rFonts w:ascii="Arial" w:eastAsia="Times New Roman" w:hAnsi="Arial" w:cs="Arial"/>
          <w:color w:val="000000"/>
          <w:sz w:val="21"/>
          <w:szCs w:val="21"/>
        </w:rPr>
        <w:t xml:space="preserve">Universal </w:t>
      </w:r>
      <w:proofErr w:type="spellStart"/>
      <w:r w:rsidRPr="00CB17D5">
        <w:rPr>
          <w:rFonts w:ascii="Arial" w:eastAsia="Times New Roman" w:hAnsi="Arial" w:cs="Arial"/>
          <w:color w:val="000000"/>
          <w:sz w:val="21"/>
          <w:szCs w:val="21"/>
        </w:rPr>
        <w:t>Sompo</w:t>
      </w:r>
      <w:proofErr w:type="spellEnd"/>
      <w:r w:rsidRPr="00CB17D5">
        <w:rPr>
          <w:rFonts w:ascii="Arial" w:eastAsia="Times New Roman" w:hAnsi="Arial" w:cs="Arial"/>
          <w:color w:val="000000"/>
          <w:sz w:val="21"/>
          <w:szCs w:val="21"/>
        </w:rPr>
        <w:t xml:space="preserve"> General Insurance Company for the age group of 0 month to 70 years.</w:t>
      </w:r>
    </w:p>
    <w:sectPr w:rsidR="00CB17D5" w:rsidRPr="00CB17D5" w:rsidSect="005E3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5719F"/>
    <w:multiLevelType w:val="multilevel"/>
    <w:tmpl w:val="9924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17D5"/>
    <w:rsid w:val="0056209A"/>
    <w:rsid w:val="005E3C7A"/>
    <w:rsid w:val="00997A1E"/>
    <w:rsid w:val="00B9639E"/>
    <w:rsid w:val="00CB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</dc:creator>
  <cp:keywords/>
  <dc:description/>
  <cp:lastModifiedBy>hira</cp:lastModifiedBy>
  <cp:revision>2</cp:revision>
  <dcterms:created xsi:type="dcterms:W3CDTF">2015-07-22T05:32:00Z</dcterms:created>
  <dcterms:modified xsi:type="dcterms:W3CDTF">2015-07-22T05:33:00Z</dcterms:modified>
</cp:coreProperties>
</file>